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2" w:rsidRDefault="00C138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C13852" w:rsidRDefault="00C13852">
      <w:pPr>
        <w:spacing w:after="120" w:line="360" w:lineRule="auto"/>
        <w:ind w:right="895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3852" w:rsidRDefault="006336E7">
      <w:pPr>
        <w:spacing w:after="0" w:line="276" w:lineRule="auto"/>
        <w:ind w:left="1080" w:right="895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Política de la Calidad</w:t>
      </w:r>
    </w:p>
    <w:p w:rsidR="00C13852" w:rsidRDefault="00C13852">
      <w:pPr>
        <w:spacing w:after="0" w:line="276" w:lineRule="auto"/>
        <w:ind w:right="895"/>
        <w:jc w:val="both"/>
        <w:rPr>
          <w:rFonts w:ascii="Arial" w:eastAsia="Arial" w:hAnsi="Arial" w:cs="Arial"/>
          <w:sz w:val="24"/>
          <w:szCs w:val="24"/>
        </w:rPr>
      </w:pPr>
    </w:p>
    <w:p w:rsidR="00C13852" w:rsidRDefault="006336E7">
      <w:pPr>
        <w:spacing w:after="0" w:line="276" w:lineRule="auto"/>
        <w:ind w:right="8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Pantógrafos Master S.R.L. es una empresa dedicada a la fabricación de:</w:t>
      </w:r>
    </w:p>
    <w:p w:rsidR="00C13852" w:rsidRDefault="00C13852">
      <w:pPr>
        <w:spacing w:after="0" w:line="276" w:lineRule="auto"/>
        <w:ind w:right="895"/>
        <w:jc w:val="both"/>
        <w:rPr>
          <w:rFonts w:ascii="Arial" w:eastAsia="Arial" w:hAnsi="Arial" w:cs="Arial"/>
          <w:sz w:val="24"/>
          <w:szCs w:val="24"/>
        </w:rPr>
      </w:pPr>
    </w:p>
    <w:p w:rsidR="00C13852" w:rsidRDefault="0063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Máquinas de corte térmico por medio de equipos de plasma, plasma de alta definición, oxicorte y láser por fibra óptica.</w:t>
      </w:r>
    </w:p>
    <w:p w:rsidR="00C13852" w:rsidRDefault="0063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Equipos para construcción de vigas de alma llena mediante soldadura.</w:t>
      </w:r>
    </w:p>
    <w:p w:rsidR="00C13852" w:rsidRDefault="00C13852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13852" w:rsidRDefault="006336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nuestro propósito por lograr una mayor calidad de los productos y servicios en el contexto actual, hemos establecido las siguientes pautas a cumplir:</w:t>
      </w:r>
    </w:p>
    <w:p w:rsidR="00C13852" w:rsidRDefault="00C13852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13852" w:rsidRDefault="006336E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Asegurar la satisfacción de nuestros Clientes y otras Partes Interesadas, basándonos en un trato siempre correcto y entendiendo sus necesidades y expectativas.</w:t>
      </w:r>
    </w:p>
    <w:p w:rsidR="00C13852" w:rsidRDefault="00C13852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Asegurar el cumplimiento de los requisitos establecidos por nuestros Clientes y demás Partes In</w:t>
      </w:r>
      <w:r>
        <w:rPr>
          <w:rFonts w:ascii="Arial" w:eastAsia="Arial" w:hAnsi="Arial" w:cs="Arial"/>
          <w:sz w:val="24"/>
          <w:szCs w:val="24"/>
        </w:rPr>
        <w:t xml:space="preserve">teresadas.     </w:t>
      </w:r>
    </w:p>
    <w:p w:rsidR="00C13852" w:rsidRDefault="00C13852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Lograr una competitividad elevada en nuestros mercados basada en la confianza y fidelización de nuestros Clientes.</w:t>
      </w:r>
    </w:p>
    <w:p w:rsidR="00C13852" w:rsidRDefault="00C13852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Reforzar el vínculo estratégico con Proveedores de alta participación a fin de incrementar las ventas de insumos para corte</w:t>
      </w:r>
      <w:r>
        <w:rPr>
          <w:rFonts w:ascii="Arial" w:eastAsia="Arial" w:hAnsi="Arial" w:cs="Arial"/>
          <w:sz w:val="24"/>
          <w:szCs w:val="24"/>
        </w:rPr>
        <w:t xml:space="preserve"> térmico y plasma.</w:t>
      </w:r>
    </w:p>
    <w:p w:rsidR="00C13852" w:rsidRDefault="00C138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Promover el compromiso con la mejora continua en toda la Organización.</w:t>
      </w:r>
    </w:p>
    <w:p w:rsidR="00C13852" w:rsidRDefault="00C13852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 Política de Calidad proporciona el marco de referencia para establecer los objetivos de calidad, </w:t>
      </w:r>
      <w:r>
        <w:rPr>
          <w:rFonts w:ascii="Arial" w:eastAsia="Arial" w:hAnsi="Arial" w:cs="Arial"/>
          <w:sz w:val="24"/>
          <w:szCs w:val="24"/>
        </w:rPr>
        <w:t xml:space="preserve">se encuentra comunicada y ha sido comprendida y </w:t>
      </w:r>
      <w:proofErr w:type="gramStart"/>
      <w:r>
        <w:rPr>
          <w:rFonts w:ascii="Arial" w:eastAsia="Arial" w:hAnsi="Arial" w:cs="Arial"/>
          <w:sz w:val="24"/>
          <w:szCs w:val="24"/>
        </w:rPr>
        <w:t>aplicada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t</w:t>
      </w:r>
      <w:r>
        <w:rPr>
          <w:rFonts w:ascii="Arial" w:eastAsia="Arial" w:hAnsi="Arial" w:cs="Arial"/>
          <w:sz w:val="24"/>
          <w:szCs w:val="24"/>
        </w:rPr>
        <w:t>odas las personas que forman parte de Pantógrafos Master S.R.L. y está disponible para las Partes Interesadas de la organización.</w:t>
      </w:r>
    </w:p>
    <w:p w:rsidR="00C13852" w:rsidRDefault="006336E7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Dirección se compromete a proveer los recursos necesarios para que esta Política de la Calidad sea comprendida, implementad</w:t>
      </w:r>
      <w:r>
        <w:rPr>
          <w:rFonts w:ascii="Arial" w:eastAsia="Arial" w:hAnsi="Arial" w:cs="Arial"/>
          <w:sz w:val="24"/>
          <w:szCs w:val="24"/>
        </w:rPr>
        <w:t xml:space="preserve">a y mantenida en el </w:t>
      </w:r>
      <w:proofErr w:type="gramStart"/>
      <w:r>
        <w:rPr>
          <w:rFonts w:ascii="Arial" w:eastAsia="Arial" w:hAnsi="Arial" w:cs="Arial"/>
          <w:sz w:val="24"/>
          <w:szCs w:val="24"/>
        </w:rPr>
        <w:t>tiempo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C13852" w:rsidRDefault="00C13852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3852" w:rsidRDefault="006336E7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3852" w:rsidRDefault="006336E7">
      <w:pPr>
        <w:widowControl w:val="0"/>
        <w:spacing w:after="0" w:line="276" w:lineRule="auto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Diego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Damino</w:t>
      </w:r>
      <w:proofErr w:type="spellEnd"/>
    </w:p>
    <w:p w:rsidR="00C13852" w:rsidRDefault="006336E7">
      <w:pPr>
        <w:widowControl w:val="0"/>
        <w:spacing w:after="0" w:line="276" w:lineRule="auto"/>
        <w:ind w:left="4248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Dirección</w:t>
      </w:r>
    </w:p>
    <w:p w:rsidR="00C13852" w:rsidRDefault="006336E7">
      <w:pPr>
        <w:widowControl w:val="0"/>
        <w:spacing w:after="0" w:line="276" w:lineRule="auto"/>
        <w:ind w:left="56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     </w:t>
      </w:r>
    </w:p>
    <w:p w:rsidR="00C13852" w:rsidRDefault="00C13852"/>
    <w:sectPr w:rsidR="00C13852">
      <w:headerReference w:type="default" r:id="rId9"/>
      <w:footerReference w:type="default" r:id="rId10"/>
      <w:pgSz w:w="11906" w:h="16838"/>
      <w:pgMar w:top="1759" w:right="1701" w:bottom="1417" w:left="1701" w:header="708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E7" w:rsidRDefault="006336E7">
      <w:pPr>
        <w:spacing w:after="0" w:line="240" w:lineRule="auto"/>
      </w:pPr>
      <w:r>
        <w:separator/>
      </w:r>
    </w:p>
  </w:endnote>
  <w:endnote w:type="continuationSeparator" w:id="0">
    <w:p w:rsidR="006336E7" w:rsidRDefault="0063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52" w:rsidRDefault="00633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mbria" w:cs="Cambria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 w:rsidR="00472088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472088"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 w:rsidR="00472088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472088"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:rsidR="00C13852" w:rsidRDefault="00C13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E7" w:rsidRDefault="006336E7">
      <w:pPr>
        <w:spacing w:after="0" w:line="240" w:lineRule="auto"/>
      </w:pPr>
      <w:r>
        <w:separator/>
      </w:r>
    </w:p>
  </w:footnote>
  <w:footnote w:type="continuationSeparator" w:id="0">
    <w:p w:rsidR="006336E7" w:rsidRDefault="0063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52" w:rsidRDefault="006336E7">
    <w:pPr>
      <w:widowControl w:val="0"/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4pt;margin-top:5.3pt;width:172.65pt;height:37.3pt;z-index:251658240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PBrush" ShapeID="_x0000_s2049" DrawAspect="Content" ObjectID="_1686127258" r:id="rId2"/>
      </w:pict>
    </w:r>
  </w:p>
  <w:p w:rsidR="00C13852" w:rsidRDefault="006336E7">
    <w:pPr>
      <w:widowControl w:val="0"/>
      <w:spacing w:after="0" w:line="240" w:lineRule="auto"/>
      <w:jc w:val="right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Rev.06</w:t>
    </w:r>
  </w:p>
  <w:p w:rsidR="00C13852" w:rsidRDefault="006336E7">
    <w:pPr>
      <w:widowControl w:val="0"/>
      <w:spacing w:after="0" w:line="240" w:lineRule="auto"/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08/01/2021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8C3"/>
    <w:multiLevelType w:val="multilevel"/>
    <w:tmpl w:val="4BE60E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BD6863"/>
    <w:multiLevelType w:val="multilevel"/>
    <w:tmpl w:val="EB581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852"/>
    <w:rsid w:val="00472088"/>
    <w:rsid w:val="006336E7"/>
    <w:rsid w:val="00C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s-AR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F9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64F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81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976"/>
    <w:rPr>
      <w:rFonts w:eastAsia="Times New Roman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81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976"/>
    <w:rPr>
      <w:rFonts w:eastAsia="Times New Roman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AR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F9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64F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81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976"/>
    <w:rPr>
      <w:rFonts w:eastAsia="Times New Roman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81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976"/>
    <w:rPr>
      <w:rFonts w:eastAsia="Times New Roman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9y7RrzVWKYZedFtg8I+3ES27Q==">AMUW2mU1XHWm2ICkvYmPOYkwJtVGu4jNP0gbmVROLoOfikKZy1xezqPRAL36o/5GOd4g08U25fYc3rcbzXPeAamaTQIScClJMX/H4FB0Jjq5Ks8/Rldo9Wl7tO94sx207H6sUxKjoKD/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2021-06-25T14:55:00Z</dcterms:created>
  <dcterms:modified xsi:type="dcterms:W3CDTF">2021-06-25T14:55:00Z</dcterms:modified>
</cp:coreProperties>
</file>